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3A" w:rsidRPr="00582FCC" w:rsidRDefault="0011523A" w:rsidP="0011523A">
      <w:pPr>
        <w:pStyle w:val="Ttulo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2FCC">
        <w:rPr>
          <w:rFonts w:ascii="Times New Roman" w:hAnsi="Times New Roman"/>
          <w:sz w:val="24"/>
          <w:szCs w:val="24"/>
        </w:rPr>
        <w:t>LEI N</w:t>
      </w:r>
      <w:r w:rsidRPr="00582FCC">
        <w:rPr>
          <w:rFonts w:ascii="Times New Roman" w:hAnsi="Times New Roman"/>
          <w:strike/>
          <w:sz w:val="24"/>
          <w:szCs w:val="24"/>
        </w:rPr>
        <w:t>º</w:t>
      </w:r>
      <w:r w:rsidRPr="00582FCC">
        <w:rPr>
          <w:rFonts w:ascii="Times New Roman" w:hAnsi="Times New Roman"/>
          <w:sz w:val="24"/>
          <w:szCs w:val="24"/>
        </w:rPr>
        <w:t xml:space="preserve"> 15</w:t>
      </w:r>
      <w:r>
        <w:rPr>
          <w:rFonts w:ascii="Times New Roman" w:hAnsi="Times New Roman"/>
          <w:sz w:val="24"/>
          <w:szCs w:val="24"/>
        </w:rPr>
        <w:t>7</w:t>
      </w:r>
      <w:r w:rsidRPr="00582FCC">
        <w:rPr>
          <w:rFonts w:ascii="Times New Roman" w:hAnsi="Times New Roman"/>
          <w:sz w:val="24"/>
          <w:szCs w:val="24"/>
        </w:rPr>
        <w:t>3 DE 2</w:t>
      </w:r>
      <w:r>
        <w:rPr>
          <w:rFonts w:ascii="Times New Roman" w:hAnsi="Times New Roman"/>
          <w:sz w:val="24"/>
          <w:szCs w:val="24"/>
        </w:rPr>
        <w:t>2</w:t>
      </w:r>
      <w:r w:rsidRPr="00582FCC">
        <w:rPr>
          <w:rFonts w:ascii="Times New Roman" w:hAnsi="Times New Roman"/>
          <w:sz w:val="24"/>
          <w:szCs w:val="24"/>
        </w:rPr>
        <w:t xml:space="preserve"> DE MA</w:t>
      </w:r>
      <w:r>
        <w:rPr>
          <w:rFonts w:ascii="Times New Roman" w:hAnsi="Times New Roman"/>
          <w:sz w:val="24"/>
          <w:szCs w:val="24"/>
        </w:rPr>
        <w:t>IO</w:t>
      </w:r>
      <w:r w:rsidRPr="00582FCC">
        <w:rPr>
          <w:rFonts w:ascii="Times New Roman" w:hAnsi="Times New Roman"/>
          <w:sz w:val="24"/>
          <w:szCs w:val="24"/>
        </w:rPr>
        <w:t xml:space="preserve"> DE 2012. </w:t>
      </w:r>
    </w:p>
    <w:p w:rsidR="0011523A" w:rsidRPr="00582FCC" w:rsidRDefault="0011523A" w:rsidP="0011523A">
      <w:pPr>
        <w:pStyle w:val="Ttul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3A" w:rsidRPr="00582FCC" w:rsidRDefault="0011523A" w:rsidP="0011523A">
      <w:pPr>
        <w:ind w:left="4248"/>
        <w:rPr>
          <w:b/>
          <w:sz w:val="24"/>
          <w:szCs w:val="24"/>
        </w:rPr>
      </w:pPr>
      <w:r w:rsidRPr="00582FCC">
        <w:rPr>
          <w:b/>
          <w:sz w:val="24"/>
          <w:szCs w:val="24"/>
        </w:rPr>
        <w:t>Concede revisão geral nos subsídios do Prefeito, Vice-Prefeito, Secretários Municipais e Vereadores e dá outras providências.</w:t>
      </w:r>
    </w:p>
    <w:p w:rsidR="0011523A" w:rsidRDefault="0011523A" w:rsidP="0011523A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:rsidR="00DD5C87" w:rsidRDefault="00DD5C87" w:rsidP="0011523A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:rsidR="00DD5C87" w:rsidRPr="00FA206B" w:rsidRDefault="00DD5C87" w:rsidP="00DD5C87">
      <w:pPr>
        <w:pStyle w:val="Corpodetexto21"/>
        <w:tabs>
          <w:tab w:val="left" w:pos="709"/>
        </w:tabs>
        <w:spacing w:line="240" w:lineRule="auto"/>
        <w:rPr>
          <w:bCs/>
          <w:i w:val="0"/>
          <w:szCs w:val="24"/>
        </w:rPr>
      </w:pPr>
      <w:r>
        <w:rPr>
          <w:bCs/>
          <w:i w:val="0"/>
          <w:szCs w:val="24"/>
        </w:rPr>
        <w:tab/>
      </w:r>
      <w:r w:rsidRPr="00FA206B">
        <w:rPr>
          <w:bCs/>
          <w:i w:val="0"/>
          <w:szCs w:val="24"/>
        </w:rPr>
        <w:t>IONE ANDRADE GOULART, PREFEITA MUNICIPAL DE ITACURUBI-RS, no uso de suas atribuições legais que lhe são conferidas pela Lei Orgânica do Município.</w:t>
      </w:r>
    </w:p>
    <w:p w:rsidR="00DD5C87" w:rsidRPr="00582FCC" w:rsidRDefault="00DD5C87" w:rsidP="0011523A">
      <w:pPr>
        <w:overflowPunct w:val="0"/>
        <w:autoSpaceDE w:val="0"/>
        <w:autoSpaceDN w:val="0"/>
        <w:adjustRightInd w:val="0"/>
        <w:rPr>
          <w:sz w:val="24"/>
          <w:szCs w:val="24"/>
        </w:rPr>
      </w:pPr>
    </w:p>
    <w:p w:rsidR="0011523A" w:rsidRPr="00582FCC" w:rsidRDefault="00DD5C87" w:rsidP="00DD5C87">
      <w:pPr>
        <w:tabs>
          <w:tab w:val="left" w:pos="709"/>
        </w:tabs>
        <w:overflowPunct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 w:rsidR="0011523A" w:rsidRPr="00582FCC">
        <w:rPr>
          <w:sz w:val="24"/>
          <w:szCs w:val="24"/>
        </w:rPr>
        <w:t>FAÇO SABER que a Câmara Municipal de Vereadores aprovou e eu, sa</w:t>
      </w:r>
      <w:r w:rsidR="0011523A" w:rsidRPr="00582FCC">
        <w:rPr>
          <w:sz w:val="24"/>
          <w:szCs w:val="24"/>
        </w:rPr>
        <w:t>n</w:t>
      </w:r>
      <w:r w:rsidR="0011523A" w:rsidRPr="00582FCC">
        <w:rPr>
          <w:sz w:val="24"/>
          <w:szCs w:val="24"/>
        </w:rPr>
        <w:t>ciono e promulgo a seguinte Lei:</w:t>
      </w:r>
    </w:p>
    <w:p w:rsidR="0011523A" w:rsidRPr="00582FCC" w:rsidRDefault="0011523A" w:rsidP="00DD5C87">
      <w:pPr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sz w:val="24"/>
          <w:szCs w:val="24"/>
        </w:rPr>
        <w:t>Art. 1</w:t>
      </w:r>
      <w:r w:rsidRPr="00582FCC">
        <w:rPr>
          <w:rFonts w:ascii="Maiandra GD" w:hAnsi="Maiandra GD"/>
          <w:sz w:val="24"/>
          <w:szCs w:val="24"/>
        </w:rPr>
        <w:t>º</w:t>
      </w:r>
      <w:r w:rsidRPr="00582FCC">
        <w:rPr>
          <w:sz w:val="24"/>
          <w:szCs w:val="24"/>
        </w:rPr>
        <w:t xml:space="preserve"> Fica concedida revisão nos subsídios do Prefeito, Vice-Prefeito, Secretários Municipais, no percentual de </w:t>
      </w:r>
      <w:r>
        <w:rPr>
          <w:sz w:val="24"/>
          <w:szCs w:val="24"/>
        </w:rPr>
        <w:t>0,89</w:t>
      </w:r>
      <w:r w:rsidRPr="00582FCC">
        <w:rPr>
          <w:sz w:val="24"/>
          <w:szCs w:val="24"/>
        </w:rPr>
        <w:t>% (</w:t>
      </w:r>
      <w:r>
        <w:rPr>
          <w:sz w:val="24"/>
          <w:szCs w:val="24"/>
        </w:rPr>
        <w:t xml:space="preserve">zero </w:t>
      </w:r>
      <w:r w:rsidRPr="00582FCC">
        <w:rPr>
          <w:sz w:val="24"/>
          <w:szCs w:val="24"/>
        </w:rPr>
        <w:t xml:space="preserve">vírgula </w:t>
      </w:r>
      <w:r>
        <w:rPr>
          <w:sz w:val="24"/>
          <w:szCs w:val="24"/>
        </w:rPr>
        <w:t>oitenta e nove</w:t>
      </w:r>
      <w:r w:rsidRPr="00582FCC">
        <w:rPr>
          <w:sz w:val="24"/>
          <w:szCs w:val="24"/>
        </w:rPr>
        <w:t xml:space="preserve"> por cento), a partir de 1</w:t>
      </w:r>
      <w:r w:rsidRPr="00582FCC">
        <w:rPr>
          <w:rFonts w:ascii="Maiandra GD" w:hAnsi="Maiandra GD"/>
          <w:sz w:val="24"/>
          <w:szCs w:val="24"/>
        </w:rPr>
        <w:t>º</w:t>
      </w:r>
      <w:r w:rsidRPr="00582FCC">
        <w:rPr>
          <w:sz w:val="24"/>
          <w:szCs w:val="24"/>
        </w:rPr>
        <w:t xml:space="preserve"> de </w:t>
      </w:r>
      <w:r>
        <w:rPr>
          <w:sz w:val="24"/>
          <w:szCs w:val="24"/>
        </w:rPr>
        <w:t>Maio</w:t>
      </w:r>
      <w:r w:rsidRPr="00582FCC">
        <w:rPr>
          <w:sz w:val="24"/>
          <w:szCs w:val="24"/>
        </w:rPr>
        <w:t xml:space="preserve"> de 201</w:t>
      </w:r>
      <w:r>
        <w:rPr>
          <w:sz w:val="24"/>
          <w:szCs w:val="24"/>
        </w:rPr>
        <w:t>2</w:t>
      </w:r>
      <w:r w:rsidRPr="00582FCC">
        <w:rPr>
          <w:sz w:val="24"/>
          <w:szCs w:val="24"/>
        </w:rPr>
        <w:t>, nos termos desta Lei.</w:t>
      </w:r>
    </w:p>
    <w:p w:rsidR="0011523A" w:rsidRPr="00582FCC" w:rsidRDefault="0011523A" w:rsidP="00DD5C87">
      <w:pPr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bCs/>
          <w:sz w:val="24"/>
          <w:szCs w:val="24"/>
        </w:rPr>
        <w:t>Art. 2</w:t>
      </w:r>
      <w:r w:rsidRPr="00582FCC">
        <w:rPr>
          <w:rFonts w:ascii="Maiandra GD" w:hAnsi="Maiandra GD"/>
          <w:bCs/>
          <w:sz w:val="24"/>
          <w:szCs w:val="24"/>
        </w:rPr>
        <w:t>º</w:t>
      </w:r>
      <w:r w:rsidRPr="00582FCC">
        <w:rPr>
          <w:bCs/>
          <w:sz w:val="24"/>
          <w:szCs w:val="24"/>
        </w:rPr>
        <w:t xml:space="preserve"> </w:t>
      </w:r>
      <w:r w:rsidRPr="00582FCC">
        <w:rPr>
          <w:sz w:val="24"/>
          <w:szCs w:val="24"/>
        </w:rPr>
        <w:t>A Prefeita Municipal perceberá em parcela única um subsídio mensal de R$ 7.</w:t>
      </w:r>
      <w:r>
        <w:rPr>
          <w:sz w:val="24"/>
          <w:szCs w:val="24"/>
        </w:rPr>
        <w:t>776,05</w:t>
      </w:r>
      <w:r w:rsidRPr="00582FCC">
        <w:rPr>
          <w:sz w:val="24"/>
          <w:szCs w:val="24"/>
        </w:rPr>
        <w:t xml:space="preserve"> (sete mil </w:t>
      </w:r>
      <w:r>
        <w:rPr>
          <w:sz w:val="24"/>
          <w:szCs w:val="24"/>
        </w:rPr>
        <w:t>sete</w:t>
      </w:r>
      <w:r w:rsidRPr="00582FCC">
        <w:rPr>
          <w:sz w:val="24"/>
          <w:szCs w:val="24"/>
        </w:rPr>
        <w:t xml:space="preserve">centos e </w:t>
      </w:r>
      <w:r>
        <w:rPr>
          <w:sz w:val="24"/>
          <w:szCs w:val="24"/>
        </w:rPr>
        <w:t xml:space="preserve">setenta e seis </w:t>
      </w:r>
      <w:r w:rsidRPr="00582FCC">
        <w:rPr>
          <w:sz w:val="24"/>
          <w:szCs w:val="24"/>
        </w:rPr>
        <w:t xml:space="preserve">reais e </w:t>
      </w:r>
      <w:r>
        <w:rPr>
          <w:sz w:val="24"/>
          <w:szCs w:val="24"/>
        </w:rPr>
        <w:t>cinco</w:t>
      </w:r>
      <w:r w:rsidRPr="00582FCC">
        <w:rPr>
          <w:sz w:val="24"/>
          <w:szCs w:val="24"/>
        </w:rPr>
        <w:t xml:space="preserve"> centavos).</w:t>
      </w:r>
    </w:p>
    <w:p w:rsidR="0011523A" w:rsidRPr="00582FCC" w:rsidRDefault="0011523A" w:rsidP="0011523A">
      <w:pPr>
        <w:ind w:firstLine="708"/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sz w:val="24"/>
          <w:szCs w:val="24"/>
        </w:rPr>
        <w:t>Art. 3</w:t>
      </w:r>
      <w:r w:rsidRPr="00582FCC">
        <w:rPr>
          <w:rFonts w:ascii="Maiandra GD" w:hAnsi="Maiandra GD"/>
          <w:sz w:val="24"/>
          <w:szCs w:val="24"/>
        </w:rPr>
        <w:t>º</w:t>
      </w:r>
      <w:r w:rsidRPr="00582FCC">
        <w:rPr>
          <w:sz w:val="24"/>
          <w:szCs w:val="24"/>
        </w:rPr>
        <w:t xml:space="preserve"> O Vice-Prefeito perceberá em parcela única um subsídio mensal de R$ 2.</w:t>
      </w:r>
      <w:r>
        <w:rPr>
          <w:sz w:val="24"/>
          <w:szCs w:val="24"/>
        </w:rPr>
        <w:t>531,03</w:t>
      </w:r>
      <w:r w:rsidRPr="00582FCC">
        <w:rPr>
          <w:sz w:val="24"/>
          <w:szCs w:val="24"/>
        </w:rPr>
        <w:t xml:space="preserve"> (dois mil </w:t>
      </w:r>
      <w:r>
        <w:rPr>
          <w:sz w:val="24"/>
          <w:szCs w:val="24"/>
        </w:rPr>
        <w:t xml:space="preserve">quinhentos </w:t>
      </w:r>
      <w:r w:rsidRPr="00582FCC">
        <w:rPr>
          <w:sz w:val="24"/>
          <w:szCs w:val="24"/>
        </w:rPr>
        <w:t xml:space="preserve">e </w:t>
      </w:r>
      <w:r>
        <w:rPr>
          <w:sz w:val="24"/>
          <w:szCs w:val="24"/>
        </w:rPr>
        <w:t>trinta e um reais</w:t>
      </w:r>
      <w:r w:rsidRPr="00582FCC">
        <w:rPr>
          <w:sz w:val="24"/>
          <w:szCs w:val="24"/>
        </w:rPr>
        <w:t xml:space="preserve"> e </w:t>
      </w:r>
      <w:r>
        <w:rPr>
          <w:sz w:val="24"/>
          <w:szCs w:val="24"/>
        </w:rPr>
        <w:t xml:space="preserve">três </w:t>
      </w:r>
      <w:r w:rsidRPr="00582FCC">
        <w:rPr>
          <w:sz w:val="24"/>
          <w:szCs w:val="24"/>
        </w:rPr>
        <w:t>centavos).</w:t>
      </w:r>
    </w:p>
    <w:p w:rsidR="0011523A" w:rsidRPr="00582FCC" w:rsidRDefault="0011523A" w:rsidP="00DD5C87">
      <w:pPr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sz w:val="24"/>
          <w:szCs w:val="24"/>
        </w:rPr>
        <w:t>Art. 4</w:t>
      </w:r>
      <w:r w:rsidRPr="00582FCC">
        <w:rPr>
          <w:rFonts w:ascii="Maiandra GD" w:hAnsi="Maiandra GD"/>
          <w:sz w:val="24"/>
          <w:szCs w:val="24"/>
        </w:rPr>
        <w:t>º</w:t>
      </w:r>
      <w:r w:rsidRPr="00582FCC">
        <w:rPr>
          <w:sz w:val="24"/>
          <w:szCs w:val="24"/>
        </w:rPr>
        <w:t xml:space="preserve"> Os secretários Municipais perceberão em parcela única um subsídio mensal de R$ 2.</w:t>
      </w:r>
      <w:r>
        <w:rPr>
          <w:sz w:val="24"/>
          <w:szCs w:val="24"/>
        </w:rPr>
        <w:t>531,03</w:t>
      </w:r>
      <w:r w:rsidRPr="00582FCC">
        <w:rPr>
          <w:sz w:val="24"/>
          <w:szCs w:val="24"/>
        </w:rPr>
        <w:t xml:space="preserve"> (dois mil </w:t>
      </w:r>
      <w:r>
        <w:rPr>
          <w:sz w:val="24"/>
          <w:szCs w:val="24"/>
        </w:rPr>
        <w:t xml:space="preserve">quinhentos </w:t>
      </w:r>
      <w:r w:rsidRPr="00582FCC">
        <w:rPr>
          <w:sz w:val="24"/>
          <w:szCs w:val="24"/>
        </w:rPr>
        <w:t xml:space="preserve">e </w:t>
      </w:r>
      <w:r>
        <w:rPr>
          <w:sz w:val="24"/>
          <w:szCs w:val="24"/>
        </w:rPr>
        <w:t>trinta e um reais</w:t>
      </w:r>
      <w:r w:rsidRPr="00582FCC">
        <w:rPr>
          <w:sz w:val="24"/>
          <w:szCs w:val="24"/>
        </w:rPr>
        <w:t xml:space="preserve"> e </w:t>
      </w:r>
      <w:r>
        <w:rPr>
          <w:sz w:val="24"/>
          <w:szCs w:val="24"/>
        </w:rPr>
        <w:t xml:space="preserve">três </w:t>
      </w:r>
      <w:r w:rsidRPr="00582FCC">
        <w:rPr>
          <w:sz w:val="24"/>
          <w:szCs w:val="24"/>
        </w:rPr>
        <w:t>centavos);</w:t>
      </w:r>
    </w:p>
    <w:p w:rsidR="0011523A" w:rsidRPr="00582FCC" w:rsidRDefault="0011523A" w:rsidP="00DD5C87">
      <w:pPr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sz w:val="24"/>
          <w:szCs w:val="24"/>
        </w:rPr>
        <w:t>Art. 5</w:t>
      </w:r>
      <w:r w:rsidRPr="00582FCC">
        <w:rPr>
          <w:strike/>
          <w:sz w:val="24"/>
          <w:szCs w:val="24"/>
        </w:rPr>
        <w:t>º</w:t>
      </w:r>
      <w:r w:rsidRPr="00582FCC">
        <w:rPr>
          <w:sz w:val="24"/>
          <w:szCs w:val="24"/>
        </w:rPr>
        <w:t xml:space="preserve"> O Presidente da Câmara perceberá em parcela única um subsídio mensal de R$ 2.</w:t>
      </w:r>
      <w:r>
        <w:rPr>
          <w:sz w:val="24"/>
          <w:szCs w:val="24"/>
        </w:rPr>
        <w:t>399,31</w:t>
      </w:r>
      <w:r w:rsidRPr="00582FCC">
        <w:rPr>
          <w:sz w:val="24"/>
          <w:szCs w:val="24"/>
        </w:rPr>
        <w:t xml:space="preserve"> (dois mil </w:t>
      </w:r>
      <w:r>
        <w:rPr>
          <w:sz w:val="24"/>
          <w:szCs w:val="24"/>
        </w:rPr>
        <w:t xml:space="preserve">trezentos e noventa e nove reais e trinta e um </w:t>
      </w:r>
      <w:r w:rsidRPr="00582FCC">
        <w:rPr>
          <w:sz w:val="24"/>
          <w:szCs w:val="24"/>
        </w:rPr>
        <w:t>centavos).</w:t>
      </w:r>
    </w:p>
    <w:p w:rsidR="0011523A" w:rsidRPr="00582FCC" w:rsidRDefault="0011523A" w:rsidP="00DD5C87">
      <w:pPr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sz w:val="24"/>
          <w:szCs w:val="24"/>
        </w:rPr>
        <w:t>Art. 6</w:t>
      </w:r>
      <w:r w:rsidRPr="00582FCC">
        <w:rPr>
          <w:strike/>
          <w:sz w:val="24"/>
          <w:szCs w:val="24"/>
        </w:rPr>
        <w:t>º</w:t>
      </w:r>
      <w:r w:rsidRPr="00582FCC">
        <w:rPr>
          <w:sz w:val="24"/>
          <w:szCs w:val="24"/>
        </w:rPr>
        <w:t xml:space="preserve"> Os Vereadores perceberão em parcela única um subsídio mensal de R$ 1.</w:t>
      </w:r>
      <w:r>
        <w:rPr>
          <w:sz w:val="24"/>
          <w:szCs w:val="24"/>
        </w:rPr>
        <w:t>700</w:t>
      </w:r>
      <w:r w:rsidRPr="00582FCC">
        <w:rPr>
          <w:sz w:val="24"/>
          <w:szCs w:val="24"/>
        </w:rPr>
        <w:t>,</w:t>
      </w:r>
      <w:r>
        <w:rPr>
          <w:sz w:val="24"/>
          <w:szCs w:val="24"/>
        </w:rPr>
        <w:t>28</w:t>
      </w:r>
      <w:r w:rsidRPr="00582FCC">
        <w:rPr>
          <w:sz w:val="24"/>
          <w:szCs w:val="24"/>
        </w:rPr>
        <w:t xml:space="preserve"> (um mil se</w:t>
      </w:r>
      <w:r>
        <w:rPr>
          <w:sz w:val="24"/>
          <w:szCs w:val="24"/>
        </w:rPr>
        <w:t>tec</w:t>
      </w:r>
      <w:r w:rsidRPr="00582FCC">
        <w:rPr>
          <w:sz w:val="24"/>
          <w:szCs w:val="24"/>
        </w:rPr>
        <w:t xml:space="preserve">entos reais e </w:t>
      </w:r>
      <w:r>
        <w:rPr>
          <w:sz w:val="24"/>
          <w:szCs w:val="24"/>
        </w:rPr>
        <w:t>vinte e oito</w:t>
      </w:r>
      <w:r w:rsidRPr="00582FCC">
        <w:rPr>
          <w:sz w:val="24"/>
          <w:szCs w:val="24"/>
        </w:rPr>
        <w:t xml:space="preserve"> centavos).</w:t>
      </w:r>
    </w:p>
    <w:p w:rsidR="0011523A" w:rsidRPr="00582FCC" w:rsidRDefault="0011523A" w:rsidP="00DD5C87">
      <w:pPr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sz w:val="24"/>
          <w:szCs w:val="24"/>
        </w:rPr>
        <w:t>Art. 7</w:t>
      </w:r>
      <w:r w:rsidRPr="00582FCC">
        <w:rPr>
          <w:rFonts w:ascii="Maiandra GD" w:hAnsi="Maiandra GD"/>
          <w:sz w:val="24"/>
          <w:szCs w:val="24"/>
        </w:rPr>
        <w:t>º</w:t>
      </w:r>
      <w:r w:rsidRPr="00582FCC">
        <w:rPr>
          <w:sz w:val="24"/>
          <w:szCs w:val="24"/>
        </w:rPr>
        <w:t xml:space="preserve"> </w:t>
      </w:r>
      <w:r w:rsidRPr="00582FCC">
        <w:rPr>
          <w:bCs/>
          <w:sz w:val="24"/>
          <w:szCs w:val="24"/>
        </w:rPr>
        <w:t>As despesas decorrentes desta Lei serão atendidas pelas dotações orçamentárias próprias.</w:t>
      </w:r>
    </w:p>
    <w:p w:rsidR="0011523A" w:rsidRPr="00582FCC" w:rsidRDefault="0011523A" w:rsidP="00DD5C87">
      <w:pPr>
        <w:rPr>
          <w:sz w:val="24"/>
          <w:szCs w:val="24"/>
        </w:rPr>
      </w:pPr>
    </w:p>
    <w:p w:rsidR="0011523A" w:rsidRPr="00582FCC" w:rsidRDefault="0011523A" w:rsidP="0011523A">
      <w:pPr>
        <w:ind w:firstLine="708"/>
        <w:rPr>
          <w:sz w:val="24"/>
          <w:szCs w:val="24"/>
        </w:rPr>
      </w:pPr>
      <w:r w:rsidRPr="00582FCC">
        <w:rPr>
          <w:sz w:val="24"/>
          <w:szCs w:val="24"/>
        </w:rPr>
        <w:t>Art. 8</w:t>
      </w:r>
      <w:r w:rsidRPr="00582FCC">
        <w:rPr>
          <w:rFonts w:ascii="Maiandra GD" w:hAnsi="Maiandra GD"/>
          <w:sz w:val="24"/>
          <w:szCs w:val="24"/>
        </w:rPr>
        <w:t>º</w:t>
      </w:r>
      <w:r w:rsidRPr="00582FCC">
        <w:rPr>
          <w:sz w:val="24"/>
          <w:szCs w:val="24"/>
        </w:rPr>
        <w:t xml:space="preserve"> A presente Lei entrará em vigor da data de sua publicação, retroagindo seus efeitos à data de 1</w:t>
      </w:r>
      <w:r w:rsidRPr="00582FCC">
        <w:rPr>
          <w:rFonts w:ascii="Cambria" w:hAnsi="Cambria"/>
          <w:sz w:val="24"/>
          <w:szCs w:val="24"/>
        </w:rPr>
        <w:t>º</w:t>
      </w:r>
      <w:r w:rsidRPr="00582FCC">
        <w:rPr>
          <w:sz w:val="24"/>
          <w:szCs w:val="24"/>
        </w:rPr>
        <w:t xml:space="preserve"> de Ma</w:t>
      </w:r>
      <w:r>
        <w:rPr>
          <w:sz w:val="24"/>
          <w:szCs w:val="24"/>
        </w:rPr>
        <w:t>io</w:t>
      </w:r>
      <w:r w:rsidRPr="00582FCC">
        <w:rPr>
          <w:sz w:val="24"/>
          <w:szCs w:val="24"/>
        </w:rPr>
        <w:t xml:space="preserve"> de 2012.</w:t>
      </w:r>
    </w:p>
    <w:p w:rsidR="0011523A" w:rsidRDefault="0011523A" w:rsidP="0011523A">
      <w:pPr>
        <w:pStyle w:val="Recuodecorpodetexto"/>
        <w:spacing w:after="0"/>
        <w:jc w:val="center"/>
        <w:rPr>
          <w:sz w:val="24"/>
          <w:szCs w:val="24"/>
        </w:rPr>
      </w:pPr>
    </w:p>
    <w:p w:rsidR="0011523A" w:rsidRPr="00582FCC" w:rsidRDefault="0011523A" w:rsidP="0011523A">
      <w:pPr>
        <w:pStyle w:val="Recuodecorpodetexto"/>
        <w:spacing w:after="0"/>
        <w:jc w:val="center"/>
        <w:rPr>
          <w:sz w:val="24"/>
          <w:szCs w:val="24"/>
        </w:rPr>
      </w:pPr>
      <w:r w:rsidRPr="00582FCC">
        <w:rPr>
          <w:sz w:val="24"/>
          <w:szCs w:val="24"/>
        </w:rPr>
        <w:t>GABINETE DA PREFEITA, Itacurubi, 2</w:t>
      </w:r>
      <w:r>
        <w:rPr>
          <w:sz w:val="24"/>
          <w:szCs w:val="24"/>
        </w:rPr>
        <w:t>2</w:t>
      </w:r>
      <w:r w:rsidRPr="00582FCC">
        <w:rPr>
          <w:sz w:val="24"/>
          <w:szCs w:val="24"/>
        </w:rPr>
        <w:t xml:space="preserve"> de ma</w:t>
      </w:r>
      <w:r>
        <w:rPr>
          <w:sz w:val="24"/>
          <w:szCs w:val="24"/>
        </w:rPr>
        <w:t>io</w:t>
      </w:r>
      <w:r w:rsidRPr="00582FCC">
        <w:rPr>
          <w:sz w:val="24"/>
          <w:szCs w:val="24"/>
        </w:rPr>
        <w:t xml:space="preserve"> de 2012.</w:t>
      </w:r>
    </w:p>
    <w:p w:rsidR="0011523A" w:rsidRPr="00582FCC" w:rsidRDefault="0011523A" w:rsidP="0011523A">
      <w:pPr>
        <w:pStyle w:val="Lista"/>
        <w:jc w:val="both"/>
        <w:rPr>
          <w:sz w:val="24"/>
          <w:szCs w:val="24"/>
        </w:rPr>
      </w:pPr>
    </w:p>
    <w:p w:rsidR="0011523A" w:rsidRPr="00582FCC" w:rsidRDefault="0011523A" w:rsidP="0011523A">
      <w:pPr>
        <w:pStyle w:val="Lista"/>
        <w:jc w:val="both"/>
        <w:rPr>
          <w:b/>
          <w:sz w:val="24"/>
          <w:szCs w:val="24"/>
        </w:rPr>
      </w:pPr>
      <w:r w:rsidRPr="00582FCC">
        <w:rPr>
          <w:sz w:val="24"/>
          <w:szCs w:val="24"/>
        </w:rPr>
        <w:t xml:space="preserve">                                                                         </w:t>
      </w:r>
      <w:r w:rsidRPr="00582FCC">
        <w:rPr>
          <w:b/>
          <w:sz w:val="24"/>
          <w:szCs w:val="24"/>
        </w:rPr>
        <w:t>IONE ANDRADE GOULART</w:t>
      </w:r>
    </w:p>
    <w:p w:rsidR="0011523A" w:rsidRPr="00582FCC" w:rsidRDefault="0011523A" w:rsidP="0011523A">
      <w:pPr>
        <w:pStyle w:val="List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582FCC">
        <w:rPr>
          <w:b/>
          <w:sz w:val="24"/>
          <w:szCs w:val="24"/>
        </w:rPr>
        <w:t xml:space="preserve">                                                                                   Prefeita Municipal</w:t>
      </w:r>
      <w:r w:rsidRPr="00582FCC">
        <w:rPr>
          <w:sz w:val="24"/>
          <w:szCs w:val="24"/>
        </w:rPr>
        <w:t xml:space="preserve"> </w:t>
      </w:r>
    </w:p>
    <w:p w:rsidR="0011523A" w:rsidRDefault="0011523A" w:rsidP="0011523A">
      <w:pPr>
        <w:rPr>
          <w:sz w:val="24"/>
          <w:szCs w:val="24"/>
        </w:rPr>
      </w:pPr>
      <w:r w:rsidRPr="00582FCC">
        <w:rPr>
          <w:sz w:val="24"/>
          <w:szCs w:val="24"/>
        </w:rPr>
        <w:t>Registre-se e Publique-se.</w:t>
      </w:r>
    </w:p>
    <w:p w:rsidR="0011523A" w:rsidRPr="00582FCC" w:rsidRDefault="0011523A" w:rsidP="0011523A">
      <w:pPr>
        <w:rPr>
          <w:sz w:val="24"/>
          <w:szCs w:val="24"/>
        </w:rPr>
      </w:pPr>
    </w:p>
    <w:p w:rsidR="0011523A" w:rsidRPr="00582FCC" w:rsidRDefault="0011523A" w:rsidP="0011523A">
      <w:pPr>
        <w:rPr>
          <w:b/>
          <w:sz w:val="24"/>
          <w:szCs w:val="24"/>
        </w:rPr>
      </w:pPr>
      <w:r w:rsidRPr="00582FCC">
        <w:rPr>
          <w:sz w:val="24"/>
          <w:szCs w:val="24"/>
        </w:rPr>
        <w:t xml:space="preserve">             </w:t>
      </w:r>
      <w:proofErr w:type="gramStart"/>
      <w:r w:rsidRPr="00582FCC">
        <w:rPr>
          <w:b/>
          <w:sz w:val="24"/>
          <w:szCs w:val="24"/>
        </w:rPr>
        <w:t>LUCIANO FORTES</w:t>
      </w:r>
      <w:proofErr w:type="gramEnd"/>
    </w:p>
    <w:p w:rsidR="0011523A" w:rsidRPr="00582FCC" w:rsidRDefault="0011523A" w:rsidP="0011523A">
      <w:pPr>
        <w:rPr>
          <w:b/>
          <w:i/>
          <w:sz w:val="24"/>
          <w:szCs w:val="24"/>
        </w:rPr>
      </w:pPr>
      <w:r w:rsidRPr="00582FCC">
        <w:rPr>
          <w:b/>
          <w:sz w:val="24"/>
          <w:szCs w:val="24"/>
        </w:rPr>
        <w:t>Secretário da Fazenda e Administração</w:t>
      </w:r>
    </w:p>
    <w:sectPr w:rsidR="0011523A" w:rsidRPr="00582FCC" w:rsidSect="00DD5C87">
      <w:headerReference w:type="default" r:id="rId6"/>
      <w:pgSz w:w="11907" w:h="16840" w:code="9"/>
      <w:pgMar w:top="1134" w:right="708" w:bottom="851" w:left="2268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694" w:rsidRDefault="00325694" w:rsidP="00DD5C87">
      <w:r>
        <w:separator/>
      </w:r>
    </w:p>
  </w:endnote>
  <w:endnote w:type="continuationSeparator" w:id="0">
    <w:p w:rsidR="00325694" w:rsidRDefault="00325694" w:rsidP="00DD5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Black">
    <w:altName w:val="Arial Black"/>
    <w:charset w:val="00"/>
    <w:family w:val="swiss"/>
    <w:pitch w:val="variable"/>
    <w:sig w:usb0="00000000" w:usb1="00000000" w:usb2="00000000" w:usb3="00000000" w:csb0="0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694" w:rsidRDefault="00325694" w:rsidP="00DD5C87">
      <w:r>
        <w:separator/>
      </w:r>
    </w:p>
  </w:footnote>
  <w:footnote w:type="continuationSeparator" w:id="0">
    <w:p w:rsidR="00325694" w:rsidRDefault="00325694" w:rsidP="00DD5C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78" w:rsidRDefault="00325694" w:rsidP="00BA7978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67.7pt;margin-top:-35.05pt;width:73.25pt;height:84.65pt;z-index:-251656192;mso-wrap-edited:f" wrapcoords="-300 0 -300 21337 21600 21337 21600 0 -300 0">
          <v:imagedata r:id="rId1" o:title="" grayscale="t" bilevel="t"/>
          <w10:wrap side="left"/>
        </v:shape>
      </w:pict>
    </w:r>
  </w:p>
  <w:p w:rsidR="00BA7978" w:rsidRDefault="00325694" w:rsidP="00BA7978"/>
  <w:p w:rsidR="00BA7978" w:rsidRDefault="00325694" w:rsidP="00BA7978"/>
  <w:p w:rsidR="00BA7978" w:rsidRPr="00E72BEC" w:rsidRDefault="00325694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 RIO GRANDE DO SUL</w:t>
    </w:r>
  </w:p>
  <w:p w:rsidR="00BA7978" w:rsidRPr="00E72BEC" w:rsidRDefault="00325694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BA7978" w:rsidRDefault="00325694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BA7978" w:rsidRPr="00BA7978" w:rsidRDefault="00325694" w:rsidP="00BA7978">
    <w:pPr>
      <w:pStyle w:val="Cabealho"/>
      <w:rPr>
        <w:sz w:val="18"/>
        <w:szCs w:val="18"/>
      </w:rPr>
    </w:pPr>
  </w:p>
  <w:p w:rsidR="00BA7978" w:rsidRPr="00BA7978" w:rsidRDefault="00325694" w:rsidP="00BA7978">
    <w:pPr>
      <w:pStyle w:val="Cabealho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1523A"/>
    <w:rsid w:val="00066EA0"/>
    <w:rsid w:val="0011523A"/>
    <w:rsid w:val="002E64BE"/>
    <w:rsid w:val="00325694"/>
    <w:rsid w:val="00AC5AAE"/>
    <w:rsid w:val="00DD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3A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1523A"/>
    <w:pPr>
      <w:spacing w:line="360" w:lineRule="auto"/>
      <w:jc w:val="center"/>
    </w:pPr>
    <w:rPr>
      <w:rFonts w:ascii="Arial MT Black" w:hAnsi="Arial MT Black"/>
      <w:b/>
      <w:iCs/>
      <w:sz w:val="48"/>
    </w:rPr>
  </w:style>
  <w:style w:type="character" w:customStyle="1" w:styleId="TtuloChar">
    <w:name w:val="Título Char"/>
    <w:basedOn w:val="Fontepargpadro"/>
    <w:link w:val="Ttulo"/>
    <w:rsid w:val="0011523A"/>
    <w:rPr>
      <w:rFonts w:ascii="Arial MT Black" w:eastAsia="Times New Roman" w:hAnsi="Arial MT Black" w:cs="Times New Roman"/>
      <w:b/>
      <w:iCs/>
      <w:sz w:val="48"/>
      <w:szCs w:val="20"/>
      <w:lang w:eastAsia="pt-BR"/>
    </w:rPr>
  </w:style>
  <w:style w:type="paragraph" w:styleId="Cabealho">
    <w:name w:val="header"/>
    <w:basedOn w:val="Normal"/>
    <w:link w:val="CabealhoChar"/>
    <w:rsid w:val="001152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1523A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1523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1523A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Lista">
    <w:name w:val="List"/>
    <w:basedOn w:val="Normal"/>
    <w:unhideWhenUsed/>
    <w:rsid w:val="0011523A"/>
    <w:pPr>
      <w:ind w:left="283" w:hanging="283"/>
      <w:jc w:val="left"/>
    </w:pPr>
    <w:rPr>
      <w:sz w:val="20"/>
    </w:rPr>
  </w:style>
  <w:style w:type="paragraph" w:customStyle="1" w:styleId="Corpodetexto21">
    <w:name w:val="Corpo de texto 21"/>
    <w:basedOn w:val="Normal"/>
    <w:rsid w:val="00DD5C87"/>
    <w:pPr>
      <w:suppressAutoHyphens/>
      <w:spacing w:line="360" w:lineRule="auto"/>
    </w:pPr>
    <w:rPr>
      <w:i/>
      <w:sz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DD5C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D5C87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2012-05-22T13:33:00Z</cp:lastPrinted>
  <dcterms:created xsi:type="dcterms:W3CDTF">2012-05-22T12:51:00Z</dcterms:created>
  <dcterms:modified xsi:type="dcterms:W3CDTF">2012-05-22T13:33:00Z</dcterms:modified>
</cp:coreProperties>
</file>